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85E4" w14:textId="77777777" w:rsidR="000444CF" w:rsidRPr="00192014" w:rsidRDefault="000444CF" w:rsidP="000444CF">
      <w:pPr>
        <w:spacing w:line="277" w:lineRule="exact"/>
        <w:ind w:right="15"/>
        <w:jc w:val="center"/>
        <w:rPr>
          <w:rFonts w:asciiTheme="majorHAnsi" w:hAnsiTheme="majorHAnsi"/>
          <w:sz w:val="26"/>
          <w:szCs w:val="26"/>
        </w:rPr>
      </w:pPr>
      <w:r w:rsidRPr="00192014">
        <w:rPr>
          <w:rFonts w:asciiTheme="majorHAnsi" w:hAnsiTheme="majorHAnsi"/>
          <w:i/>
          <w:spacing w:val="-1"/>
          <w:sz w:val="26"/>
        </w:rPr>
        <w:t>UFFICIO</w:t>
      </w:r>
      <w:r w:rsidRPr="00192014">
        <w:rPr>
          <w:rFonts w:asciiTheme="majorHAnsi" w:hAnsiTheme="majorHAnsi"/>
          <w:i/>
          <w:spacing w:val="-10"/>
          <w:sz w:val="26"/>
        </w:rPr>
        <w:t xml:space="preserve"> </w:t>
      </w:r>
      <w:r w:rsidRPr="00192014">
        <w:rPr>
          <w:rFonts w:asciiTheme="majorHAnsi" w:hAnsiTheme="majorHAnsi"/>
          <w:i/>
          <w:sz w:val="26"/>
        </w:rPr>
        <w:t>SCOLASTICO</w:t>
      </w:r>
      <w:r w:rsidRPr="00192014">
        <w:rPr>
          <w:rFonts w:asciiTheme="majorHAnsi" w:hAnsiTheme="majorHAnsi"/>
          <w:i/>
          <w:spacing w:val="-10"/>
          <w:sz w:val="26"/>
        </w:rPr>
        <w:t xml:space="preserve"> </w:t>
      </w:r>
      <w:r w:rsidRPr="00192014">
        <w:rPr>
          <w:rFonts w:asciiTheme="majorHAnsi" w:hAnsiTheme="majorHAnsi"/>
          <w:i/>
          <w:sz w:val="26"/>
        </w:rPr>
        <w:t>REGIONALE</w:t>
      </w:r>
      <w:r w:rsidRPr="00192014">
        <w:rPr>
          <w:rFonts w:asciiTheme="majorHAnsi" w:hAnsiTheme="majorHAnsi"/>
          <w:i/>
          <w:spacing w:val="-7"/>
          <w:sz w:val="26"/>
        </w:rPr>
        <w:t xml:space="preserve"> </w:t>
      </w:r>
      <w:r w:rsidRPr="00192014">
        <w:rPr>
          <w:rFonts w:asciiTheme="majorHAnsi" w:hAnsiTheme="majorHAnsi"/>
          <w:i/>
          <w:spacing w:val="-2"/>
          <w:sz w:val="26"/>
        </w:rPr>
        <w:t>PER</w:t>
      </w:r>
      <w:r w:rsidRPr="00192014">
        <w:rPr>
          <w:rFonts w:asciiTheme="majorHAnsi" w:hAnsiTheme="majorHAnsi"/>
          <w:i/>
          <w:spacing w:val="-10"/>
          <w:sz w:val="26"/>
        </w:rPr>
        <w:t xml:space="preserve"> </w:t>
      </w:r>
      <w:r w:rsidRPr="00192014">
        <w:rPr>
          <w:rFonts w:asciiTheme="majorHAnsi" w:hAnsiTheme="majorHAnsi"/>
          <w:i/>
          <w:spacing w:val="2"/>
          <w:sz w:val="26"/>
        </w:rPr>
        <w:t>LA</w:t>
      </w:r>
      <w:r w:rsidRPr="00192014">
        <w:rPr>
          <w:rFonts w:asciiTheme="majorHAnsi" w:hAnsiTheme="majorHAnsi"/>
          <w:i/>
          <w:spacing w:val="-10"/>
          <w:sz w:val="26"/>
        </w:rPr>
        <w:t xml:space="preserve"> </w:t>
      </w:r>
      <w:r w:rsidRPr="00192014">
        <w:rPr>
          <w:rFonts w:asciiTheme="majorHAnsi" w:hAnsiTheme="majorHAnsi"/>
          <w:i/>
          <w:spacing w:val="-1"/>
          <w:sz w:val="26"/>
        </w:rPr>
        <w:t>LOMBARDIA</w:t>
      </w:r>
    </w:p>
    <w:p w14:paraId="2C4E2BDC" w14:textId="77777777" w:rsidR="000444CF" w:rsidRPr="00192014" w:rsidRDefault="000444CF" w:rsidP="000444CF">
      <w:pPr>
        <w:spacing w:before="6" w:line="409" w:lineRule="exact"/>
        <w:ind w:right="10"/>
        <w:jc w:val="center"/>
        <w:rPr>
          <w:rFonts w:asciiTheme="majorHAnsi" w:hAnsiTheme="majorHAnsi"/>
          <w:sz w:val="32"/>
          <w:szCs w:val="36"/>
        </w:rPr>
      </w:pPr>
      <w:r w:rsidRPr="00192014">
        <w:rPr>
          <w:rFonts w:asciiTheme="majorHAnsi" w:hAnsiTheme="majorHAnsi"/>
          <w:b/>
          <w:spacing w:val="-1"/>
          <w:sz w:val="32"/>
        </w:rPr>
        <w:t>ISTITUTO</w:t>
      </w:r>
      <w:r w:rsidRPr="00192014">
        <w:rPr>
          <w:rFonts w:asciiTheme="majorHAnsi" w:hAnsiTheme="majorHAnsi"/>
          <w:b/>
          <w:spacing w:val="-29"/>
          <w:sz w:val="32"/>
        </w:rPr>
        <w:t xml:space="preserve"> </w:t>
      </w:r>
      <w:r w:rsidRPr="00192014">
        <w:rPr>
          <w:rFonts w:asciiTheme="majorHAnsi" w:hAnsiTheme="majorHAnsi"/>
          <w:b/>
          <w:spacing w:val="-1"/>
          <w:sz w:val="32"/>
        </w:rPr>
        <w:t>COMPRENSIVO</w:t>
      </w:r>
      <w:r w:rsidRPr="00192014">
        <w:rPr>
          <w:rFonts w:asciiTheme="majorHAnsi" w:hAnsiTheme="majorHAnsi"/>
          <w:b/>
          <w:spacing w:val="-28"/>
          <w:sz w:val="32"/>
        </w:rPr>
        <w:t xml:space="preserve"> </w:t>
      </w:r>
      <w:r w:rsidRPr="00192014">
        <w:rPr>
          <w:rFonts w:asciiTheme="majorHAnsi" w:hAnsiTheme="majorHAnsi"/>
          <w:b/>
          <w:sz w:val="32"/>
        </w:rPr>
        <w:t>STATALE</w:t>
      </w:r>
      <w:r>
        <w:rPr>
          <w:rFonts w:asciiTheme="majorHAnsi" w:hAnsiTheme="majorHAnsi"/>
          <w:b/>
          <w:sz w:val="32"/>
        </w:rPr>
        <w:t xml:space="preserve"> </w:t>
      </w:r>
      <w:r w:rsidRPr="00192014">
        <w:rPr>
          <w:rFonts w:asciiTheme="majorHAnsi" w:hAnsiTheme="majorHAnsi"/>
          <w:b/>
          <w:spacing w:val="-1"/>
          <w:sz w:val="32"/>
        </w:rPr>
        <w:t>ALZANO LOMBARDO</w:t>
      </w:r>
    </w:p>
    <w:p w14:paraId="4DF55AF5" w14:textId="77777777" w:rsidR="000444CF" w:rsidRPr="00192014" w:rsidRDefault="000444CF" w:rsidP="000444CF">
      <w:pPr>
        <w:pStyle w:val="Corpotesto"/>
        <w:spacing w:before="0" w:line="248" w:lineRule="exact"/>
        <w:ind w:left="0" w:right="7" w:firstLine="0"/>
        <w:jc w:val="center"/>
        <w:rPr>
          <w:rFonts w:asciiTheme="majorHAnsi" w:eastAsia="Times New Roman" w:hAnsiTheme="majorHAnsi" w:cs="Times New Roman"/>
          <w:lang w:val="it-IT"/>
        </w:rPr>
      </w:pPr>
      <w:r w:rsidRPr="00192014">
        <w:rPr>
          <w:rFonts w:asciiTheme="majorHAnsi" w:hAnsiTheme="majorHAnsi"/>
          <w:spacing w:val="-1"/>
          <w:lang w:val="it-IT"/>
        </w:rPr>
        <w:t xml:space="preserve">Via F.lli Valenti , 6 </w:t>
      </w:r>
      <w:r w:rsidRPr="00192014">
        <w:rPr>
          <w:rFonts w:asciiTheme="majorHAnsi" w:hAnsiTheme="majorHAnsi"/>
          <w:lang w:val="it-IT"/>
        </w:rPr>
        <w:t>–</w:t>
      </w:r>
      <w:r w:rsidRPr="00192014">
        <w:rPr>
          <w:rFonts w:asciiTheme="majorHAnsi" w:hAnsiTheme="majorHAnsi"/>
          <w:spacing w:val="1"/>
          <w:lang w:val="it-IT"/>
        </w:rPr>
        <w:t xml:space="preserve"> </w:t>
      </w:r>
      <w:r w:rsidRPr="00192014">
        <w:rPr>
          <w:rFonts w:asciiTheme="majorHAnsi" w:hAnsiTheme="majorHAnsi"/>
          <w:lang w:val="it-IT"/>
        </w:rPr>
        <w:t>24022 Alzano Lombardo (BG)</w:t>
      </w:r>
    </w:p>
    <w:p w14:paraId="58AF4025" w14:textId="77777777" w:rsidR="000444CF" w:rsidRDefault="000444CF" w:rsidP="000444CF">
      <w:pPr>
        <w:pStyle w:val="Corpotesto"/>
        <w:ind w:left="0" w:right="6" w:firstLine="0"/>
        <w:jc w:val="center"/>
        <w:rPr>
          <w:rStyle w:val="Collegamentoipertestuale"/>
          <w:rFonts w:asciiTheme="majorHAnsi" w:eastAsia="Times New Roman" w:hAnsiTheme="majorHAnsi" w:cs="Times New Roman"/>
          <w:spacing w:val="-1"/>
          <w:u w:color="0000FF"/>
          <w:lang w:val="it-IT"/>
        </w:rPr>
      </w:pPr>
      <w:r w:rsidRPr="00192014">
        <w:rPr>
          <w:rFonts w:asciiTheme="majorHAnsi" w:hAnsiTheme="majorHAnsi"/>
          <w:spacing w:val="-1"/>
          <w:lang w:val="it-IT"/>
        </w:rPr>
        <w:t>Codice</w:t>
      </w:r>
      <w:r w:rsidRPr="00192014">
        <w:rPr>
          <w:rFonts w:asciiTheme="majorHAnsi" w:hAnsiTheme="majorHAnsi"/>
          <w:spacing w:val="-5"/>
          <w:lang w:val="it-IT"/>
        </w:rPr>
        <w:t xml:space="preserve"> </w:t>
      </w:r>
      <w:r w:rsidRPr="00192014">
        <w:rPr>
          <w:rFonts w:asciiTheme="majorHAnsi" w:hAnsiTheme="majorHAnsi"/>
          <w:lang w:val="it-IT"/>
        </w:rPr>
        <w:t>Fiscale:</w:t>
      </w:r>
      <w:r w:rsidRPr="00192014">
        <w:rPr>
          <w:rFonts w:asciiTheme="majorHAnsi" w:hAnsiTheme="majorHAnsi"/>
          <w:spacing w:val="-2"/>
          <w:lang w:val="it-IT"/>
        </w:rPr>
        <w:t xml:space="preserve"> </w:t>
      </w:r>
      <w:r w:rsidRPr="00192014">
        <w:rPr>
          <w:rFonts w:asciiTheme="majorHAnsi" w:hAnsiTheme="majorHAnsi"/>
          <w:lang w:val="it-IT"/>
        </w:rPr>
        <w:t>95118410166</w:t>
      </w:r>
      <w:r w:rsidRPr="00192014">
        <w:rPr>
          <w:rFonts w:asciiTheme="majorHAnsi" w:hAnsiTheme="majorHAnsi"/>
          <w:spacing w:val="3"/>
          <w:lang w:val="it-IT"/>
        </w:rPr>
        <w:t xml:space="preserve"> </w:t>
      </w:r>
      <w:r w:rsidRPr="00192014">
        <w:rPr>
          <w:rFonts w:asciiTheme="majorHAnsi" w:hAnsiTheme="majorHAnsi"/>
          <w:lang w:val="it-IT"/>
        </w:rPr>
        <w:t>-</w:t>
      </w:r>
      <w:r w:rsidRPr="00192014">
        <w:rPr>
          <w:rFonts w:asciiTheme="majorHAnsi" w:hAnsiTheme="majorHAnsi"/>
          <w:spacing w:val="-4"/>
          <w:lang w:val="it-IT"/>
        </w:rPr>
        <w:t xml:space="preserve"> </w:t>
      </w:r>
      <w:r w:rsidRPr="00192014">
        <w:rPr>
          <w:rFonts w:asciiTheme="majorHAnsi" w:hAnsiTheme="majorHAnsi"/>
          <w:spacing w:val="-1"/>
          <w:lang w:val="it-IT"/>
        </w:rPr>
        <w:t>Codice</w:t>
      </w:r>
      <w:r w:rsidRPr="00192014">
        <w:rPr>
          <w:rFonts w:asciiTheme="majorHAnsi" w:hAnsiTheme="majorHAnsi"/>
          <w:spacing w:val="-5"/>
          <w:lang w:val="it-IT"/>
        </w:rPr>
        <w:t xml:space="preserve"> </w:t>
      </w:r>
      <w:r w:rsidRPr="00192014">
        <w:rPr>
          <w:rFonts w:asciiTheme="majorHAnsi" w:hAnsiTheme="majorHAnsi"/>
          <w:spacing w:val="-1"/>
          <w:lang w:val="it-IT"/>
        </w:rPr>
        <w:t>Meccanografico:</w:t>
      </w:r>
      <w:r w:rsidRPr="00192014">
        <w:rPr>
          <w:rFonts w:asciiTheme="majorHAnsi" w:hAnsiTheme="majorHAnsi"/>
          <w:spacing w:val="-2"/>
          <w:lang w:val="it-IT"/>
        </w:rPr>
        <w:t xml:space="preserve"> </w:t>
      </w:r>
      <w:r w:rsidRPr="00192014">
        <w:rPr>
          <w:rFonts w:asciiTheme="majorHAnsi" w:hAnsiTheme="majorHAnsi"/>
          <w:spacing w:val="-1"/>
          <w:lang w:val="it-IT"/>
        </w:rPr>
        <w:t>BGIC82100T</w:t>
      </w:r>
      <w:r>
        <w:rPr>
          <w:rFonts w:asciiTheme="majorHAnsi" w:hAnsiTheme="majorHAnsi"/>
          <w:spacing w:val="-1"/>
          <w:lang w:val="it-IT"/>
        </w:rPr>
        <w:t xml:space="preserve"> - </w:t>
      </w:r>
      <w:hyperlink r:id="rId7" w:history="1">
        <w:r w:rsidRPr="00192014">
          <w:rPr>
            <w:rStyle w:val="Collegamentoipertestuale"/>
            <w:rFonts w:asciiTheme="majorHAnsi" w:eastAsia="Times New Roman" w:hAnsiTheme="majorHAnsi" w:cs="Times New Roman"/>
            <w:spacing w:val="-1"/>
            <w:u w:color="0000FF"/>
            <w:lang w:val="it-IT"/>
          </w:rPr>
          <w:t>www.icalzanolombardo.gov.it</w:t>
        </w:r>
      </w:hyperlink>
    </w:p>
    <w:p w14:paraId="563CAECC" w14:textId="77777777" w:rsidR="000444CF" w:rsidRPr="00C00066" w:rsidRDefault="000444CF" w:rsidP="000444CF"/>
    <w:p w14:paraId="710A9C67" w14:textId="77777777" w:rsidR="000444CF" w:rsidRPr="00C00066" w:rsidRDefault="000444CF" w:rsidP="000444CF">
      <w:r w:rsidRPr="00C00066">
        <w:t>Docente: __________________________________</w:t>
      </w:r>
    </w:p>
    <w:p w14:paraId="3F1F0285" w14:textId="77777777" w:rsidR="000444CF" w:rsidRPr="00C00066" w:rsidRDefault="000444CF" w:rsidP="000444CF"/>
    <w:p w14:paraId="23B07FC3" w14:textId="77777777" w:rsidR="000444CF" w:rsidRPr="00C00066" w:rsidRDefault="000444CF" w:rsidP="000444CF">
      <w:pPr>
        <w:jc w:val="center"/>
        <w:rPr>
          <w:b/>
        </w:rPr>
      </w:pPr>
      <w:r w:rsidRPr="00C00066">
        <w:rPr>
          <w:b/>
        </w:rPr>
        <w:t>SCHEDA DI AUTOVALUTAZIONE E DICHIARAZIONE DEGLI ELEMENTI CORRELATI ALLA VALUTAZIONE DELLA PROFESSIONALITÀ DOCENTE</w:t>
      </w:r>
    </w:p>
    <w:p w14:paraId="24A43B7B" w14:textId="77777777" w:rsidR="000444CF" w:rsidRDefault="000444CF" w:rsidP="000444C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yellow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096"/>
        <w:gridCol w:w="8758"/>
      </w:tblGrid>
      <w:tr w:rsidR="000444CF" w:rsidRPr="004A01EE" w14:paraId="7B1896AF" w14:textId="77777777" w:rsidTr="000444CF">
        <w:trPr>
          <w:trHeight w:val="78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F1DCA7" w14:textId="77777777" w:rsidR="000444CF" w:rsidRPr="004A01EE" w:rsidRDefault="000444CF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AB821" w14:textId="4756EA1D" w:rsidR="000444CF" w:rsidRPr="004A01EE" w:rsidRDefault="000444CF" w:rsidP="003C0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444C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Qualità dell'insegnamento.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68C13" w14:textId="47229B05" w:rsidR="000444CF" w:rsidRDefault="000444CF" w:rsidP="00E90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Descrizione analitica degli elementi correlati alla voce</w:t>
            </w:r>
          </w:p>
        </w:tc>
      </w:tr>
      <w:tr w:rsidR="0092071B" w:rsidRPr="004A01EE" w14:paraId="0C26E54B" w14:textId="77777777" w:rsidTr="000444CF">
        <w:trPr>
          <w:trHeight w:val="78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EDF8F" w14:textId="77777777" w:rsidR="0092071B" w:rsidRPr="004A01EE" w:rsidRDefault="0092071B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A1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369BC" w14:textId="1924D000" w:rsidR="0092071B" w:rsidRPr="004A01EE" w:rsidRDefault="0092071B" w:rsidP="003C0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Attività di formazione </w:t>
            </w:r>
            <w:r w:rsidR="003C05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(non obbligatorie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) </w:t>
            </w:r>
            <w:r w:rsidR="003C05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partecipazione a corsi interni o esterni, in presenza o on-line, etc.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03C51" w14:textId="2F81F250" w:rsidR="0092071B" w:rsidRPr="004A01EE" w:rsidRDefault="0092071B" w:rsidP="00E90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2071B" w:rsidRPr="004A01EE" w14:paraId="6FC8A9A7" w14:textId="77777777" w:rsidTr="000444CF">
        <w:trPr>
          <w:trHeight w:val="78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71702" w14:textId="77777777" w:rsidR="0092071B" w:rsidRPr="004A01EE" w:rsidRDefault="0092071B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A2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A7A60" w14:textId="77777777" w:rsidR="0092071B" w:rsidRDefault="0092071B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Predisposizione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e restituzione 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di schede individuali per il recupero, l'approfondimento 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l'attività di lavoro domestico.</w:t>
            </w:r>
          </w:p>
          <w:p w14:paraId="44B575C3" w14:textId="77777777" w:rsidR="0092071B" w:rsidRPr="004A01EE" w:rsidRDefault="0092071B" w:rsidP="00750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Progettazione </w:t>
            </w:r>
            <w:r w:rsidR="007503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e realizzazione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attività di approfondimento nell’ottica dell’inclusione che valorizza anche le eccellenze.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FF7F7" w14:textId="7DFC03F5" w:rsidR="0092071B" w:rsidRPr="004A01EE" w:rsidRDefault="0092071B" w:rsidP="00750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2071B" w:rsidRPr="004A01EE" w14:paraId="7341E86F" w14:textId="77777777" w:rsidTr="000444CF">
        <w:trPr>
          <w:trHeight w:val="78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158D8" w14:textId="77777777" w:rsidR="0092071B" w:rsidRPr="004A01EE" w:rsidRDefault="0092071B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A3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9FC9C" w14:textId="77777777" w:rsidR="0092071B" w:rsidRPr="004A01EE" w:rsidRDefault="0092071B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Utilizzo significativo e non occasionale delle nuove tecnologie e/o dei laboratori e/o attività laboratoriale in classe o sul territorio</w:t>
            </w:r>
            <w:r w:rsidR="0001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73B5" w14:textId="12A2DBCB" w:rsidR="0092071B" w:rsidRPr="004A01EE" w:rsidRDefault="0092071B" w:rsidP="00750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2071B" w:rsidRPr="004A01EE" w14:paraId="2DBEC4AE" w14:textId="77777777" w:rsidTr="000444CF">
        <w:trPr>
          <w:trHeight w:val="78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EDC24" w14:textId="77777777" w:rsidR="0092071B" w:rsidRPr="004A01EE" w:rsidRDefault="0092071B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A4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027A0" w14:textId="77777777" w:rsidR="007503AA" w:rsidRDefault="0092071B" w:rsidP="00E90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Partecipazione a attività, visite e viaggi di istruzione con impe</w:t>
            </w:r>
            <w:r w:rsidR="007503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gno oltre l'orario di servizio.</w:t>
            </w:r>
          </w:p>
          <w:p w14:paraId="278CD0BC" w14:textId="77777777" w:rsidR="0092071B" w:rsidRDefault="0092071B" w:rsidP="00B56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Partecipazione a </w:t>
            </w:r>
            <w:r w:rsidR="009E51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iniziative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rivolte ai genitori (continuità, diario </w:t>
            </w:r>
            <w:r w:rsidR="009E51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classe, </w:t>
            </w:r>
            <w:r w:rsidR="009E51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scrittori di classe, 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sessualità-affettività, orientamento, </w:t>
            </w:r>
            <w:r w:rsidR="009E51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articolo 3, open-day, </w:t>
            </w:r>
            <w:r w:rsidR="0001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Life Skills, </w:t>
            </w:r>
            <w:r w:rsidR="009E51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Moige, 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etc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60308B32" w14:textId="77777777" w:rsidR="00014469" w:rsidRPr="004A01EE" w:rsidRDefault="00014469" w:rsidP="0001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(elemento caratterizzante è l’impegno orario oltre gli obblighi di servizio)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6E152" w14:textId="58E61FCA" w:rsidR="0092071B" w:rsidRPr="004A01EE" w:rsidRDefault="0092071B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E51DF" w:rsidRPr="004A01EE" w14:paraId="7576A9F3" w14:textId="77777777" w:rsidTr="000444CF">
        <w:trPr>
          <w:trHeight w:val="788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8C2267" w14:textId="77777777" w:rsidR="009E51DF" w:rsidRPr="004A01EE" w:rsidRDefault="009E51DF" w:rsidP="009E5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A5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7F11" w14:textId="77777777" w:rsidR="009E51DF" w:rsidRPr="004A01EE" w:rsidRDefault="009E51DF" w:rsidP="009E5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Progettazione e/o organizzazione e/o realizzazione di prodotti (documenti, filmati, materiali multimediali,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...) e/o attività (spettacoli, mostre, …) con ricaduta sul territorio e/o 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lastRenderedPageBreak/>
              <w:t>di condivisione con l'utenza allargata (non solo i propri alunni).</w:t>
            </w: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</w:tcPr>
          <w:p w14:paraId="19D0AC82" w14:textId="18167EDA" w:rsidR="009E51DF" w:rsidRPr="004A01EE" w:rsidRDefault="009E51DF" w:rsidP="009E5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E51DF" w:rsidRPr="004A01EE" w14:paraId="27ED9095" w14:textId="77777777" w:rsidTr="000444CF">
        <w:trPr>
          <w:trHeight w:val="78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62CE5B" w14:textId="77777777" w:rsidR="009E51DF" w:rsidRPr="004A01EE" w:rsidRDefault="009E51DF" w:rsidP="009E5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A6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3554C" w14:textId="77777777" w:rsidR="009E51DF" w:rsidRPr="004A01EE" w:rsidRDefault="009E51DF" w:rsidP="009E5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Organizzazione di attività che prevedono il coinvolgimento delle famiglie nella realizzazione del progetto formativa, nell’ottica di valorizzazione del sapere familiare e delle risorse culturali del contesto</w:t>
            </w:r>
            <w:r w:rsidR="00B565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  <w:r w:rsidR="0001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(elemento caratterizzante è l’attivazione protagonista delle famiglie).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BADF7" w14:textId="3BC12EAC" w:rsidR="009E51DF" w:rsidRDefault="009E51DF" w:rsidP="009E5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FD07247" w14:textId="77777777" w:rsidR="004A01EE" w:rsidRDefault="004A01E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5028"/>
        <w:gridCol w:w="8752"/>
      </w:tblGrid>
      <w:tr w:rsidR="000444CF" w:rsidRPr="004A01EE" w14:paraId="69C50F85" w14:textId="77777777" w:rsidTr="000444CF">
        <w:trPr>
          <w:trHeight w:val="5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56B6E9" w14:textId="77777777" w:rsidR="000444CF" w:rsidRPr="004A01EE" w:rsidRDefault="000444CF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F8D0" w14:textId="7BD01A24" w:rsidR="000444CF" w:rsidRPr="004A01EE" w:rsidRDefault="000444CF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444C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Contributo al miglioramento dell'istituzione scolastica.</w:t>
            </w:r>
          </w:p>
        </w:tc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D1A42" w14:textId="5BA79597" w:rsidR="000444CF" w:rsidRDefault="000444CF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Descrizione analitica degli elementi correlati alla voce</w:t>
            </w:r>
          </w:p>
        </w:tc>
      </w:tr>
      <w:tr w:rsidR="00014469" w:rsidRPr="004A01EE" w14:paraId="7EBBBD5E" w14:textId="77777777" w:rsidTr="000444CF">
        <w:trPr>
          <w:trHeight w:val="5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705A7" w14:textId="77777777" w:rsidR="00014469" w:rsidRPr="004A01EE" w:rsidRDefault="00014469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A11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1D1" w14:textId="77777777" w:rsidR="00014469" w:rsidRPr="004A01EE" w:rsidRDefault="00014469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Partecipazione a gruppi di lavoro istituzionali (comitato di valutazione, GLI, al gruppo di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auto-valutazione dell'Istituto [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stesura e aggiornamento del RAV, predisposizione e monitoraggio del piano di miglioramento, etc.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]</w:t>
            </w:r>
            <w:r w:rsidR="009434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 Consiglio di Istituto, etc.</w:t>
            </w:r>
          </w:p>
        </w:tc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EE32" w14:textId="0C8D6AB9" w:rsidR="00014469" w:rsidRPr="004A01EE" w:rsidRDefault="00014469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14469" w:rsidRPr="004A01EE" w14:paraId="198262B4" w14:textId="77777777" w:rsidTr="000444CF">
        <w:trPr>
          <w:trHeight w:val="56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CAAC0" w14:textId="77777777" w:rsidR="00014469" w:rsidRPr="004A01EE" w:rsidRDefault="00014469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A12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4EF" w14:textId="77777777" w:rsidR="00014469" w:rsidRPr="004A01EE" w:rsidRDefault="00014469" w:rsidP="00E90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Partecipazione a gruppi di lavoro di docenti (per classi parallele, per dipartimenti disciplinari, per gruppi di lavoro specifici</w:t>
            </w:r>
            <w:r w:rsidR="009434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anche non formalmente istituti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etc.)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che hanno realizzato una documentazione utilizzabile nell'ambito didattico o di organi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zzazione procedurale del lavoro.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F2099" w14:textId="668E2BE7" w:rsidR="00014469" w:rsidRPr="004A01EE" w:rsidRDefault="00014469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14469" w:rsidRPr="004A01EE" w14:paraId="1E979810" w14:textId="77777777" w:rsidTr="000444CF">
        <w:trPr>
          <w:trHeight w:val="56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1540E" w14:textId="77777777" w:rsidR="00014469" w:rsidRPr="004A01EE" w:rsidRDefault="00014469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A13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D8F" w14:textId="77777777" w:rsidR="00014469" w:rsidRDefault="00014469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Attività per il miglioramento della gestione tecnologica delle attrezzature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miglioramento e aggiornamento del sito web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 etc.</w:t>
            </w:r>
          </w:p>
          <w:p w14:paraId="34C1E3F0" w14:textId="77777777" w:rsidR="00014469" w:rsidRPr="004A01EE" w:rsidRDefault="00014469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Attività per il miglioramento o l'approntamento di modulistica, per l'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approntamento di protocolli, per la stesura di indagini e il monitoraggio dei progetti, etc.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8CE3" w14:textId="1B059F5D" w:rsidR="00014469" w:rsidRPr="004A01EE" w:rsidRDefault="00014469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73B7AD2" w14:textId="77777777" w:rsidR="000444CF" w:rsidRDefault="000444CF"/>
    <w:p w14:paraId="012EDF38" w14:textId="77777777" w:rsidR="000444CF" w:rsidRDefault="000444C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096"/>
        <w:gridCol w:w="8758"/>
      </w:tblGrid>
      <w:tr w:rsidR="000444CF" w:rsidRPr="004A01EE" w14:paraId="7C7884D2" w14:textId="77777777" w:rsidTr="000444CF">
        <w:trPr>
          <w:trHeight w:val="60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940115" w14:textId="77777777" w:rsidR="000444CF" w:rsidRPr="004A01EE" w:rsidRDefault="000444CF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A76B1" w14:textId="44741F78" w:rsidR="000444CF" w:rsidRPr="004A01EE" w:rsidRDefault="000444CF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444C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Potenziamento delle competenze degli alunni e dell'innovazione didattica e metodologica.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84C01" w14:textId="684C8C19" w:rsidR="000444CF" w:rsidRDefault="000444CF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Descrizione analitica degli elementi correlati alla voce</w:t>
            </w:r>
          </w:p>
        </w:tc>
      </w:tr>
      <w:tr w:rsidR="009434E7" w:rsidRPr="004A01EE" w14:paraId="54E4D5F2" w14:textId="77777777" w:rsidTr="000444CF">
        <w:trPr>
          <w:trHeight w:val="60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FA275" w14:textId="77777777" w:rsidR="009434E7" w:rsidRPr="004A01EE" w:rsidRDefault="009434E7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B1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852C0" w14:textId="77777777" w:rsidR="009434E7" w:rsidRPr="004A01EE" w:rsidRDefault="009434E7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Attività di potenziamento delle competenze disciplinari in orario extra-curricolare.</w:t>
            </w:r>
            <w:r w:rsidR="008E74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(scheda progetto)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E9347" w14:textId="7272C0F1" w:rsidR="009434E7" w:rsidRPr="004A01EE" w:rsidRDefault="009434E7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34E7" w:rsidRPr="004A01EE" w14:paraId="26FB5D52" w14:textId="77777777" w:rsidTr="000444CF">
        <w:trPr>
          <w:trHeight w:val="60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085DE" w14:textId="77777777" w:rsidR="009434E7" w:rsidRPr="004A01EE" w:rsidRDefault="009434E7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B2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C9780" w14:textId="77777777" w:rsidR="009434E7" w:rsidRPr="004A01EE" w:rsidRDefault="009434E7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Attività di potenziamento delle competenze trasversali in orario extra-curricolare.</w:t>
            </w:r>
            <w:r w:rsidR="008E74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(scheda progetto)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B40A3" w14:textId="1D0A49DD" w:rsidR="009434E7" w:rsidRPr="004A01EE" w:rsidRDefault="009434E7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34E7" w:rsidRPr="004A01EE" w14:paraId="7E6AB213" w14:textId="77777777" w:rsidTr="000444CF">
        <w:trPr>
          <w:trHeight w:val="60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7DDCC" w14:textId="77777777" w:rsidR="009434E7" w:rsidRPr="004A01EE" w:rsidRDefault="009434E7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B3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487C4" w14:textId="77777777" w:rsidR="009434E7" w:rsidRPr="004A01EE" w:rsidRDefault="009434E7" w:rsidP="008E74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Attività a sostegno dell'inclusione nell'ambito della disabilità, DSA o BES (compresa quella dell'Italiano come L2)</w:t>
            </w:r>
            <w:r w:rsidR="008E74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 progetti ponte, etc. (scheda progetto)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F9A98" w14:textId="251737EB" w:rsidR="009434E7" w:rsidRPr="004A01EE" w:rsidRDefault="009434E7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34E7" w:rsidRPr="004A01EE" w14:paraId="0C8478BC" w14:textId="77777777" w:rsidTr="000444CF">
        <w:trPr>
          <w:trHeight w:val="60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E82A7" w14:textId="77777777" w:rsidR="009434E7" w:rsidRPr="004A01EE" w:rsidRDefault="009434E7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B4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73555" w14:textId="77777777" w:rsidR="009434E7" w:rsidRPr="004A01EE" w:rsidRDefault="009434E7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Unità di apprendimento con didattica per classi aperte e/o per cooperative learning e/o tutoraggio tra pari.</w:t>
            </w:r>
            <w:r w:rsidR="008E74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(con documentazione)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06BCE" w14:textId="4BDCCCE9" w:rsidR="009434E7" w:rsidRPr="004A01EE" w:rsidRDefault="009434E7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34E7" w:rsidRPr="004A01EE" w14:paraId="0B1B7BF5" w14:textId="77777777" w:rsidTr="000444CF">
        <w:trPr>
          <w:trHeight w:val="60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86EEE" w14:textId="77777777" w:rsidR="009434E7" w:rsidRPr="004A01EE" w:rsidRDefault="009434E7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B5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487DD" w14:textId="77777777" w:rsidR="009434E7" w:rsidRPr="004A01EE" w:rsidRDefault="009434E7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Gestione di progetti innovativi non precedentemente inclusi.</w:t>
            </w:r>
            <w:r w:rsidR="008E74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(con documentazione)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F4A8B" w14:textId="0F29FF67" w:rsidR="009434E7" w:rsidRPr="004A01EE" w:rsidRDefault="009434E7" w:rsidP="0094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86F2817" w14:textId="77777777" w:rsidR="004A01EE" w:rsidRDefault="004A01EE" w:rsidP="004A01E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034"/>
        <w:gridCol w:w="8755"/>
      </w:tblGrid>
      <w:tr w:rsidR="000444CF" w:rsidRPr="004A01EE" w14:paraId="65415F53" w14:textId="77777777" w:rsidTr="000444CF">
        <w:trPr>
          <w:trHeight w:val="56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8007DE" w14:textId="77777777" w:rsidR="000444CF" w:rsidRPr="004A01EE" w:rsidRDefault="000444CF" w:rsidP="00A6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CF7A" w14:textId="4FF1CD1B" w:rsidR="000444CF" w:rsidRPr="004A01EE" w:rsidRDefault="000444CF" w:rsidP="00A60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444C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Documentazione e diffusione di buone pratiche.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650AA" w14:textId="59247FED" w:rsidR="000444CF" w:rsidRDefault="000444CF" w:rsidP="00A60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Descrizione analitica degli elementi correlati alla voce</w:t>
            </w:r>
          </w:p>
        </w:tc>
      </w:tr>
      <w:tr w:rsidR="00A60C0E" w:rsidRPr="004A01EE" w14:paraId="7515D360" w14:textId="77777777" w:rsidTr="000444CF">
        <w:trPr>
          <w:trHeight w:val="56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470621" w14:textId="77777777" w:rsidR="00A60C0E" w:rsidRPr="004A01EE" w:rsidRDefault="00A60C0E" w:rsidP="00A6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B11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A8C" w14:textId="77777777" w:rsidR="00A60C0E" w:rsidRPr="004A01EE" w:rsidRDefault="00A60C0E" w:rsidP="00A60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Produzione di materiali per la riflessione pedagogica e metodologica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D6A1" w14:textId="66BA48FA" w:rsidR="00A60C0E" w:rsidRPr="004A01EE" w:rsidRDefault="00A60C0E" w:rsidP="00A60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60C0E" w:rsidRPr="004A01EE" w14:paraId="6E73B3F0" w14:textId="77777777" w:rsidTr="000444CF">
        <w:trPr>
          <w:trHeight w:val="56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5AF180" w14:textId="77777777" w:rsidR="00A60C0E" w:rsidRPr="004A01EE" w:rsidRDefault="00A60C0E" w:rsidP="00A6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B12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D6E" w14:textId="77777777" w:rsidR="00A60C0E" w:rsidRPr="004A01EE" w:rsidRDefault="00A60C0E" w:rsidP="00A60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Produzione di materiali a disposizione per la diffusione di buone pratiche didattiche e la costruzione di unità di apprendimento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FB586" w14:textId="7EFB9EC3" w:rsidR="00A60C0E" w:rsidRPr="004A01EE" w:rsidRDefault="00A60C0E" w:rsidP="00A60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60C0E" w:rsidRPr="004A01EE" w14:paraId="579EDAD1" w14:textId="77777777" w:rsidTr="000444CF">
        <w:trPr>
          <w:trHeight w:val="56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CAEB5B" w14:textId="77777777" w:rsidR="00A60C0E" w:rsidRPr="004A01EE" w:rsidRDefault="00A60C0E" w:rsidP="00A6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B13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4EC" w14:textId="77777777" w:rsidR="00A60C0E" w:rsidRPr="004A01EE" w:rsidRDefault="00A60C0E" w:rsidP="00A60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Contributo alla messa in campo di strumenti di rilevazione, indagine conoscitiva e analisi dei fabbisogni degli alunni, della comunità scolastica e dell'interazione col territorio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D29F0" w14:textId="7622E767" w:rsidR="00A60C0E" w:rsidRPr="004A01EE" w:rsidRDefault="00A60C0E" w:rsidP="00A60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43D5CDF" w14:textId="77777777" w:rsidR="00E9051F" w:rsidRDefault="00E9051F"/>
    <w:p w14:paraId="162BE914" w14:textId="77777777" w:rsidR="004A01EE" w:rsidRDefault="004A01E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096"/>
        <w:gridCol w:w="8758"/>
      </w:tblGrid>
      <w:tr w:rsidR="000444CF" w:rsidRPr="004A01EE" w14:paraId="0ED5D5E5" w14:textId="77777777" w:rsidTr="000444CF">
        <w:trPr>
          <w:trHeight w:val="60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06091F" w14:textId="77777777" w:rsidR="000444CF" w:rsidRPr="004A01EE" w:rsidRDefault="000444CF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8E31F" w14:textId="69DC7002" w:rsidR="000444CF" w:rsidRPr="000444CF" w:rsidRDefault="000444CF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444C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Responsabilità assunte nel coordinamento organizzativo e didattico.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DF5A8" w14:textId="629DC1E6" w:rsidR="000444CF" w:rsidRDefault="000444CF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Descrizione analitica degli elementi correlati alla voce</w:t>
            </w:r>
          </w:p>
        </w:tc>
      </w:tr>
      <w:tr w:rsidR="008E740B" w:rsidRPr="004A01EE" w14:paraId="6D190AC4" w14:textId="77777777" w:rsidTr="000444CF">
        <w:trPr>
          <w:trHeight w:val="60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1D9F48" w14:textId="77777777" w:rsidR="008E740B" w:rsidRPr="004A01EE" w:rsidRDefault="008E740B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C1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49094" w14:textId="77777777" w:rsidR="008E740B" w:rsidRPr="004A01EE" w:rsidRDefault="008E740B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 rapporti col territorio</w:t>
            </w:r>
            <w:r w:rsidR="002F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(comm. Mensa, comm. Trasporto, comm. Salute, tavolo giovani, referente attività sportive, etc.)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1FF39" w14:textId="5749AF29" w:rsidR="008E740B" w:rsidRPr="004A01EE" w:rsidRDefault="008E740B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E740B" w:rsidRPr="004A01EE" w14:paraId="06FAB8B0" w14:textId="77777777" w:rsidTr="000444CF">
        <w:trPr>
          <w:trHeight w:val="60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EF1F8" w14:textId="77777777" w:rsidR="008E740B" w:rsidRPr="004A01EE" w:rsidRDefault="008E740B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C2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59F2B" w14:textId="77777777" w:rsidR="008E740B" w:rsidRPr="004A01EE" w:rsidRDefault="008E740B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nel ruolo di </w:t>
            </w:r>
            <w:r w:rsidR="002F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coordinatore, </w:t>
            </w: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responsabile, F.S., o referente o rispettiva collaborazione</w:t>
            </w:r>
            <w:r w:rsidR="00417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A42A0" w14:textId="17425249" w:rsidR="008E740B" w:rsidRPr="004A01EE" w:rsidRDefault="008E740B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E740B" w:rsidRPr="004A01EE" w14:paraId="663DCD3E" w14:textId="77777777" w:rsidTr="000444CF">
        <w:trPr>
          <w:trHeight w:val="60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BF321" w14:textId="77777777" w:rsidR="008E740B" w:rsidRPr="004A01EE" w:rsidRDefault="008E740B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C3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B25DC" w14:textId="77777777" w:rsidR="008E740B" w:rsidRPr="004A01EE" w:rsidRDefault="008E740B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nel ruolo di animatore digitale o del team per l'innovazione digitale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5E98E" w14:textId="2C92D006" w:rsidR="008E740B" w:rsidRPr="004A01EE" w:rsidRDefault="008E740B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E740B" w:rsidRPr="004A01EE" w14:paraId="03DC6323" w14:textId="77777777" w:rsidTr="000444CF">
        <w:trPr>
          <w:trHeight w:val="60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7A980" w14:textId="77777777" w:rsidR="008E740B" w:rsidRPr="004A01EE" w:rsidRDefault="008E740B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C4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E7582" w14:textId="77777777" w:rsidR="008E740B" w:rsidRDefault="008E740B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nel coordinamento di classe o sezione o di interclasse o di intersezione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6C5EC62E" w14:textId="77777777" w:rsidR="002F475C" w:rsidRDefault="002F475C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nel coordinamento del dipartimento disciplinare o di classi parallele</w:t>
            </w:r>
          </w:p>
          <w:p w14:paraId="0AE5B745" w14:textId="77777777" w:rsidR="00417889" w:rsidRPr="004A01EE" w:rsidRDefault="00417889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nella gestione di progetti di plesso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B06B1" w14:textId="7F27EB6E" w:rsidR="008E740B" w:rsidRPr="004A01EE" w:rsidRDefault="008E740B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8D3D6FC" w14:textId="77777777" w:rsidR="004A01EE" w:rsidRDefault="004A01E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042"/>
        <w:gridCol w:w="8755"/>
      </w:tblGrid>
      <w:tr w:rsidR="000444CF" w:rsidRPr="004A01EE" w14:paraId="7873D376" w14:textId="77777777" w:rsidTr="000444CF">
        <w:trPr>
          <w:trHeight w:val="56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E95601" w14:textId="77777777" w:rsidR="000444CF" w:rsidRPr="004A01EE" w:rsidRDefault="000444CF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17FD" w14:textId="787574BE" w:rsidR="000444CF" w:rsidRPr="000444CF" w:rsidRDefault="000444CF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444C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Responsabilità assunte nella formazione del personale</w:t>
            </w:r>
            <w:bookmarkStart w:id="0" w:name="_GoBack"/>
            <w:bookmarkEnd w:id="0"/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62485" w14:textId="2677F6A7" w:rsidR="000444CF" w:rsidRDefault="000444CF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Descrizione analitica degli elementi correlati alla voce</w:t>
            </w:r>
          </w:p>
        </w:tc>
      </w:tr>
      <w:tr w:rsidR="002F475C" w:rsidRPr="004A01EE" w14:paraId="43BF387F" w14:textId="77777777" w:rsidTr="000444CF">
        <w:trPr>
          <w:trHeight w:val="56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84DEB" w14:textId="77777777" w:rsidR="002F475C" w:rsidRPr="004A01EE" w:rsidRDefault="002F475C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C11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049" w14:textId="77777777" w:rsidR="002F475C" w:rsidRPr="004A01EE" w:rsidRDefault="002F475C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Attività di tutoraggio per i docenti nell'anno di prova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511A" w14:textId="35701BBA" w:rsidR="002F475C" w:rsidRPr="004A01EE" w:rsidRDefault="002F475C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F475C" w:rsidRPr="004A01EE" w14:paraId="35982A56" w14:textId="77777777" w:rsidTr="000444CF">
        <w:trPr>
          <w:trHeight w:val="5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7491D" w14:textId="77777777" w:rsidR="002F475C" w:rsidRPr="004A01EE" w:rsidRDefault="002F475C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C12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35E" w14:textId="77777777" w:rsidR="002F475C" w:rsidRPr="004A01EE" w:rsidRDefault="002F475C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Attività di tutoraggio per studenti delle scuole superiori o universitari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F672" w14:textId="40E5310D" w:rsidR="002F475C" w:rsidRPr="004A01EE" w:rsidRDefault="002F475C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F475C" w:rsidRPr="004A01EE" w14:paraId="0D1F6BC8" w14:textId="77777777" w:rsidTr="000444CF">
        <w:trPr>
          <w:trHeight w:val="5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D048D" w14:textId="77777777" w:rsidR="002F475C" w:rsidRPr="004A01EE" w:rsidRDefault="002F475C" w:rsidP="00203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C13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0DD" w14:textId="77777777" w:rsidR="002F475C" w:rsidRPr="004A01EE" w:rsidRDefault="002F475C" w:rsidP="004A0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0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Attività di formazione interna rivolte a gruppi di colleghi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87DCF" w14:textId="674189A5" w:rsidR="002F475C" w:rsidRPr="004A01EE" w:rsidRDefault="002F475C" w:rsidP="002F4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9769B9F" w14:textId="77777777" w:rsidR="004A01EE" w:rsidRDefault="004A01EE"/>
    <w:sectPr w:rsidR="004A01EE" w:rsidSect="009207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CDFEB" w14:textId="77777777" w:rsidR="000444CF" w:rsidRDefault="000444CF" w:rsidP="000444CF">
      <w:pPr>
        <w:spacing w:after="0" w:line="240" w:lineRule="auto"/>
      </w:pPr>
      <w:r>
        <w:separator/>
      </w:r>
    </w:p>
  </w:endnote>
  <w:endnote w:type="continuationSeparator" w:id="0">
    <w:p w14:paraId="0A6C4E35" w14:textId="77777777" w:rsidR="000444CF" w:rsidRDefault="000444CF" w:rsidP="0004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87519" w14:textId="77777777" w:rsidR="000444CF" w:rsidRDefault="000444CF" w:rsidP="000444CF">
      <w:pPr>
        <w:spacing w:after="0" w:line="240" w:lineRule="auto"/>
      </w:pPr>
      <w:r>
        <w:separator/>
      </w:r>
    </w:p>
  </w:footnote>
  <w:footnote w:type="continuationSeparator" w:id="0">
    <w:p w14:paraId="6E5E1F9F" w14:textId="77777777" w:rsidR="000444CF" w:rsidRDefault="000444CF" w:rsidP="00044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EE"/>
    <w:rsid w:val="00014469"/>
    <w:rsid w:val="000444CF"/>
    <w:rsid w:val="00203C3D"/>
    <w:rsid w:val="00282C9D"/>
    <w:rsid w:val="002F475C"/>
    <w:rsid w:val="003C0580"/>
    <w:rsid w:val="00417889"/>
    <w:rsid w:val="0047344A"/>
    <w:rsid w:val="00487344"/>
    <w:rsid w:val="00497BAB"/>
    <w:rsid w:val="004A01EE"/>
    <w:rsid w:val="00593061"/>
    <w:rsid w:val="00713EFE"/>
    <w:rsid w:val="007503AA"/>
    <w:rsid w:val="007716DA"/>
    <w:rsid w:val="008E740B"/>
    <w:rsid w:val="0092071B"/>
    <w:rsid w:val="009434E7"/>
    <w:rsid w:val="009E51DF"/>
    <w:rsid w:val="00A60C0E"/>
    <w:rsid w:val="00B56548"/>
    <w:rsid w:val="00C8023C"/>
    <w:rsid w:val="00CD0531"/>
    <w:rsid w:val="00D51D0C"/>
    <w:rsid w:val="00D6458E"/>
    <w:rsid w:val="00E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168E"/>
  <w15:chartTrackingRefBased/>
  <w15:docId w15:val="{606D2002-C619-4B37-B218-FBD241DB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0444C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444CF"/>
    <w:pPr>
      <w:widowControl w:val="0"/>
      <w:spacing w:before="1" w:after="0" w:line="240" w:lineRule="auto"/>
      <w:ind w:left="102" w:hanging="360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44CF"/>
    <w:rPr>
      <w:rFonts w:ascii="Cambria" w:eastAsia="Cambria" w:hAnsi="Cambr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44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4CF"/>
  </w:style>
  <w:style w:type="paragraph" w:styleId="Pidipagina">
    <w:name w:val="footer"/>
    <w:basedOn w:val="Normale"/>
    <w:link w:val="PidipaginaCarattere"/>
    <w:uiPriority w:val="99"/>
    <w:unhideWhenUsed/>
    <w:rsid w:val="00044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lzanolombardo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1244-8A3B-44BE-892D-B987497F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Claudio Cancelli</cp:lastModifiedBy>
  <cp:revision>3</cp:revision>
  <dcterms:created xsi:type="dcterms:W3CDTF">2016-05-18T20:56:00Z</dcterms:created>
  <dcterms:modified xsi:type="dcterms:W3CDTF">2016-05-18T21:04:00Z</dcterms:modified>
</cp:coreProperties>
</file>