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rtl w:val="0"/>
        </w:rPr>
        <w:t xml:space="preserve">MATERIALE PER L’ANNO SCOLASTICO 2025/2026: CLASSE </w:t>
      </w:r>
      <w:r w:rsidDel="00000000" w:rsidR="00000000" w:rsidRPr="00000000">
        <w:rPr>
          <w:b w:val="1"/>
          <w:sz w:val="26"/>
          <w:szCs w:val="26"/>
          <w:rtl w:val="0"/>
        </w:rPr>
        <w:t xml:space="preserve">5 ^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rtl w:val="0"/>
        </w:rPr>
        <w:t xml:space="preserve">SCUOLA PRIMARIA DI ALZANO SOPRA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Gli insegnanti, per una migliore organizzazione dell’attività didattica, chiedono cortesemente l’acquisto del seguente materiale: 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un diario con pagine spaziose, a quadretti e con già specificati il giorno della settimana ed il mese (per chi non avesse aderito all’acquisto del diario d’Istituto, che sarà consegnato a settembre all’inizio della scuola); 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un astuccio completo di 1 biro non cancellabile nera o blu e 1 rossa, pastelli, pennarelli, 1 matita HB, 1 gomma bianca, 1 temperino con contenitore, 1 colla stick, 1 paio di forbici con punta arrotondata, 1 righello; 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ITALIANO n. 1 quadernone ad anelli con fogli a righe di quarta con margine e 5 buste trasparenti;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INGLESE n. 1 quadernone a quadretti da 0,5 cm con margine e copertina viola;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STORIA n. 1 quadernone a quadretti da 0,5 cm con margine e copertina verde;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GEOGRAFIA n.1 quadernone a quadretti da 0,5 cm con margine e copertina verde;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SCIENZE n.1 quadernone a quadretti da 0,5 cm con margine e copertina gialla - è possibile continuare su quello già in uso; 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MATEMATICA n. 2 quadernoni a quadretti da 0,5 cm con margine e copertine blu - è possibile continuare su quelli già in uso, contando che uno è di matematica e l’altro di geometria;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RELIGIONE un portalistini da 50 buste, 50 fogli a quadretti da 0,5cm con i buchi, libro "I fiori della terra cl. 5^ + Creo gioco imparo + Il mio Vangelo”;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1 cartelletta raccogli documenti/avvisi con elastico (contenente righello più lungo di quello nell’astuccio, le squadrette e il goniometro già in possesso) 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1 pacchetto di fogli di protocollo a righe di quarta con margine.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Riporta a scuola il portalistini di lingua italiana e  i libri di storia e geografia di classe 4^  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  <w:t xml:space="preserve">onserva l’ultimo quaderno delle varie discipline.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/>
      </w:pPr>
      <w:r w:rsidDel="00000000" w:rsidR="00000000" w:rsidRPr="00000000">
        <w:rPr>
          <w:highlight w:val="white"/>
          <w:rtl w:val="0"/>
        </w:rPr>
        <w:t xml:space="preserve">A scuola abbiamo trattenuto: </w:t>
      </w:r>
      <w:r w:rsidDel="00000000" w:rsidR="00000000" w:rsidRPr="00000000">
        <w:rPr>
          <w:rtl w:val="0"/>
        </w:rPr>
        <w:t xml:space="preserve">quaderno di geometria, il libretto operativo di matematica in uso, il libro di scienze, il fascicoletto di ed. civica e il fascicoletto d’immagine.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Per quanto riguarda il grembiule per immagine e il sacchett</w:t>
      </w:r>
      <w:r w:rsidDel="00000000" w:rsidR="00000000" w:rsidRPr="00000000">
        <w:rPr>
          <w:rtl w:val="0"/>
        </w:rPr>
        <w:t xml:space="preserve">o di tessuto con le scarpe da ginnastica con le stringhe per educazione motoria daremo indicazioni quando rientreremo a scuola. 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b w:val="1"/>
          <w:rtl w:val="0"/>
        </w:rPr>
        <w:t xml:space="preserve">Si ricorda che tutto il materiale va contrassegnato con il nome dell’alunno/a.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i w:val="1"/>
          <w:highlight w:val="whit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★</w:t>
          </w:r>
        </w:sdtContent>
      </w:sdt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Per il ripasso estivo, si consiglia l’acquisto del libro: “</w:t>
      </w:r>
      <w:r w:rsidDel="00000000" w:rsidR="00000000" w:rsidRPr="00000000">
        <w:rPr>
          <w:b w:val="1"/>
          <w:i w:val="1"/>
          <w:rtl w:val="0"/>
        </w:rPr>
        <w:t xml:space="preserve">FINALMENTE IN VACANZA! PLUS 4</w:t>
      </w:r>
      <w:r w:rsidDel="00000000" w:rsidR="00000000" w:rsidRPr="00000000">
        <w:rPr>
          <w:i w:val="1"/>
          <w:rtl w:val="0"/>
        </w:rPr>
        <w:t xml:space="preserve">” RAFFAELLO SCUOLA" (non eseguire i libretti di matematica e grammatica allegati, ma portarli a scuola insieme al libro di narrativa “Il giardino segreto”: saranno utilizzati in classe quinta).</w:t>
      </w:r>
      <w:r w:rsidDel="00000000" w:rsidR="00000000" w:rsidRPr="00000000">
        <w:rPr>
          <w:i w:val="1"/>
          <w:highlight w:val="white"/>
          <w:rtl w:val="0"/>
        </w:rPr>
        <w:t xml:space="preserve">                                                                     Non eseguire le seguenti pagine:</w:t>
      </w:r>
    </w:p>
    <w:p w:rsidR="00000000" w:rsidDel="00000000" w:rsidP="00000000" w:rsidRDefault="00000000" w:rsidRPr="00000000" w14:paraId="00000015">
      <w:pPr>
        <w:spacing w:after="0"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75 - 87 - 98 - 99 -</w:t>
      </w:r>
      <w:r w:rsidDel="00000000" w:rsidR="00000000" w:rsidRPr="00000000">
        <w:rPr>
          <w:i w:val="1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106 - 107 - 122 (a pag. 58 sostituisci le espressioni fr. propria con &lt;1, fr.impropria con &gt;1 e  frazione apparente con frazione uguale a uno o più interi). 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i w:val="1"/>
          <w:rtl w:val="0"/>
        </w:rPr>
        <w:t xml:space="preserve">Studiare i Micenei e realizzare la mappa tenendo conto degli indicatori di civiltà 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4229100</wp:posOffset>
            </wp:positionH>
            <wp:positionV relativeFrom="paragraph">
              <wp:posOffset>294478</wp:posOffset>
            </wp:positionV>
            <wp:extent cx="1890720" cy="1223407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>
                      <a:alphaModFix amt="71000"/>
                    </a:blip>
                    <a:srcRect b="2975" l="1818" r="0" t="3663"/>
                    <a:stretch>
                      <a:fillRect/>
                    </a:stretch>
                  </pic:blipFill>
                  <pic:spPr>
                    <a:xfrm>
                      <a:off x="0" y="0"/>
                      <a:ext cx="1890720" cy="122340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spacing w:after="0" w:line="240" w:lineRule="auto"/>
        <w:ind w:left="0" w:firstLine="0"/>
        <w:rPr>
          <w:i w:val="1"/>
          <w:sz w:val="26"/>
          <w:szCs w:val="26"/>
        </w:rPr>
      </w:pPr>
      <w:r w:rsidDel="00000000" w:rsidR="00000000" w:rsidRPr="00000000">
        <w:rPr>
          <w:rtl w:val="0"/>
        </w:rPr>
        <w:t xml:space="preserve">          </w:t>
      </w:r>
      <w:r w:rsidDel="00000000" w:rsidR="00000000" w:rsidRPr="00000000">
        <w:rPr>
          <w:i w:val="1"/>
          <w:sz w:val="26"/>
          <w:szCs w:val="26"/>
          <w:rtl w:val="0"/>
        </w:rPr>
        <w:t xml:space="preserve">Gli insegnanti ringraziano per la collaborazione </w:t>
      </w:r>
    </w:p>
    <w:p w:rsidR="00000000" w:rsidDel="00000000" w:rsidP="00000000" w:rsidRDefault="00000000" w:rsidRPr="00000000" w14:paraId="00000018">
      <w:pPr>
        <w:spacing w:after="0" w:line="240" w:lineRule="auto"/>
        <w:ind w:left="720" w:firstLine="720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e augurano buone vacanze.</w:t>
      </w:r>
    </w:p>
    <w:p w:rsidR="00000000" w:rsidDel="00000000" w:rsidP="00000000" w:rsidRDefault="00000000" w:rsidRPr="00000000" w14:paraId="00000019">
      <w:pPr>
        <w:spacing w:after="0" w:line="240" w:lineRule="auto"/>
        <w:ind w:left="720" w:firstLine="720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Ci vediamo il 12 settembre!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 Unicode MS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0A51F4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0A51F4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0A51F4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0A51F4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0A51F4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Titolo6">
    <w:name w:val="heading 6"/>
    <w:basedOn w:val="Normale"/>
    <w:next w:val="Normale"/>
    <w:link w:val="Titolo6Carattere"/>
    <w:uiPriority w:val="9"/>
    <w:semiHidden w:val="1"/>
    <w:unhideWhenUsed w:val="1"/>
    <w:qFormat w:val="1"/>
    <w:rsid w:val="000A51F4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itolo7">
    <w:name w:val="heading 7"/>
    <w:basedOn w:val="Normale"/>
    <w:next w:val="Normale"/>
    <w:link w:val="Titolo7Carattere"/>
    <w:uiPriority w:val="9"/>
    <w:semiHidden w:val="1"/>
    <w:unhideWhenUsed w:val="1"/>
    <w:qFormat w:val="1"/>
    <w:rsid w:val="000A51F4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rsid w:val="000A51F4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itolo9">
    <w:name w:val="heading 9"/>
    <w:basedOn w:val="Normale"/>
    <w:next w:val="Normale"/>
    <w:link w:val="Titolo9Carattere"/>
    <w:uiPriority w:val="9"/>
    <w:semiHidden w:val="1"/>
    <w:unhideWhenUsed w:val="1"/>
    <w:qFormat w:val="1"/>
    <w:rsid w:val="000A51F4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0A51F4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0A51F4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0A51F4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0A51F4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0A51F4"/>
    <w:rPr>
      <w:rFonts w:cstheme="majorBidi" w:eastAsiaTheme="majorEastAsia"/>
      <w:color w:val="2f5496" w:themeColor="accent1" w:themeShade="0000BF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0A51F4"/>
    <w:rPr>
      <w:rFonts w:cstheme="majorBidi" w:eastAsiaTheme="majorEastAsia"/>
      <w:i w:val="1"/>
      <w:iCs w:val="1"/>
      <w:color w:val="595959" w:themeColor="text1" w:themeTint="0000A6"/>
    </w:rPr>
  </w:style>
  <w:style w:type="character" w:styleId="Titolo7Carattere" w:customStyle="1">
    <w:name w:val="Titolo 7 Carattere"/>
    <w:basedOn w:val="Carpredefinitoparagrafo"/>
    <w:link w:val="Titolo7"/>
    <w:uiPriority w:val="9"/>
    <w:semiHidden w:val="1"/>
    <w:rsid w:val="000A51F4"/>
    <w:rPr>
      <w:rFonts w:cstheme="majorBidi" w:eastAsiaTheme="majorEastAsia"/>
      <w:color w:val="595959" w:themeColor="text1" w:themeTint="0000A6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0A51F4"/>
    <w:rPr>
      <w:rFonts w:cstheme="majorBidi" w:eastAsiaTheme="majorEastAsia"/>
      <w:i w:val="1"/>
      <w:iCs w:val="1"/>
      <w:color w:val="272727" w:themeColor="text1" w:themeTint="0000D8"/>
    </w:rPr>
  </w:style>
  <w:style w:type="character" w:styleId="Titolo9Carattere" w:customStyle="1">
    <w:name w:val="Titolo 9 Carattere"/>
    <w:basedOn w:val="Carpredefinitoparagrafo"/>
    <w:link w:val="Titolo9"/>
    <w:uiPriority w:val="9"/>
    <w:semiHidden w:val="1"/>
    <w:rsid w:val="000A51F4"/>
    <w:rPr>
      <w:rFonts w:cstheme="majorBidi" w:eastAsiaTheme="majorEastAsia"/>
      <w:color w:val="272727" w:themeColor="text1" w:themeTint="0000D8"/>
    </w:rPr>
  </w:style>
  <w:style w:type="paragraph" w:styleId="Titolo">
    <w:name w:val="Title"/>
    <w:basedOn w:val="Normale"/>
    <w:next w:val="Normale"/>
    <w:link w:val="TitoloCarattere"/>
    <w:uiPriority w:val="10"/>
    <w:qFormat w:val="1"/>
    <w:rsid w:val="000A51F4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0A51F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 w:val="1"/>
    <w:rsid w:val="000A51F4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0A51F4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 w:val="1"/>
    <w:rsid w:val="000A51F4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0A51F4"/>
    <w:rPr>
      <w:i w:val="1"/>
      <w:iCs w:val="1"/>
      <w:color w:val="404040" w:themeColor="text1" w:themeTint="0000BF"/>
    </w:rPr>
  </w:style>
  <w:style w:type="paragraph" w:styleId="Paragrafoelenco">
    <w:name w:val="List Paragraph"/>
    <w:basedOn w:val="Normale"/>
    <w:uiPriority w:val="34"/>
    <w:qFormat w:val="1"/>
    <w:rsid w:val="000A51F4"/>
    <w:pPr>
      <w:ind w:left="720"/>
      <w:contextualSpacing w:val="1"/>
    </w:pPr>
  </w:style>
  <w:style w:type="character" w:styleId="Enfasiintensa">
    <w:name w:val="Intense Emphasis"/>
    <w:basedOn w:val="Carpredefinitoparagrafo"/>
    <w:uiPriority w:val="21"/>
    <w:qFormat w:val="1"/>
    <w:rsid w:val="000A51F4"/>
    <w:rPr>
      <w:i w:val="1"/>
      <w:iCs w:val="1"/>
      <w:color w:val="2f5496" w:themeColor="accent1" w:themeShade="0000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0A51F4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0A51F4"/>
    <w:rPr>
      <w:i w:val="1"/>
      <w:iCs w:val="1"/>
      <w:color w:val="2f5496" w:themeColor="accent1" w:themeShade="0000BF"/>
    </w:rPr>
  </w:style>
  <w:style w:type="character" w:styleId="Riferimentointenso">
    <w:name w:val="Intense Reference"/>
    <w:basedOn w:val="Carpredefinitoparagrafo"/>
    <w:uiPriority w:val="32"/>
    <w:qFormat w:val="1"/>
    <w:rsid w:val="000A51F4"/>
    <w:rPr>
      <w:b w:val="1"/>
      <w:bCs w:val="1"/>
      <w:smallCaps w:val="1"/>
      <w:color w:val="2f5496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IW93dt94AwKSHNag/WUlSw3YjA==">CgMxLjAaMAoBMBIrCikIB0IlChFRdWF0dHJvY2VudG8gU2FucxIQQXJpYWwgVW5pY29kZSBNUzgAciExNVFHazBvUXVXdkVSbGpJVnl1VTgzMVB6VW05SzA4dlI=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2025-05-23T18:53:00Z</dcterms:created>
  <dc:creator>Arianna Sichich</dc:creator>
</cp:coreProperties>
</file>